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B6" w:rsidRDefault="006969B6" w:rsidP="006969B6">
      <w:pPr>
        <w:spacing w:before="100" w:beforeAutospacing="1" w:after="100" w:afterAutospacing="1" w:line="240" w:lineRule="auto"/>
        <w:jc w:val="center"/>
        <w:rPr>
          <w:rFonts w:ascii="Times New Roman" w:eastAsia="Times New Roman" w:hAnsi="Times New Roman" w:cs="Times New Roman"/>
          <w:b/>
          <w:sz w:val="32"/>
          <w:szCs w:val="32"/>
          <w:lang w:val="en-US"/>
        </w:rPr>
      </w:pPr>
      <w:r w:rsidRPr="006969B6">
        <w:rPr>
          <w:rFonts w:ascii="Times New Roman" w:eastAsia="Times New Roman" w:hAnsi="Times New Roman" w:cs="Times New Roman"/>
          <w:b/>
          <w:sz w:val="32"/>
          <w:szCs w:val="32"/>
          <w:lang w:val="en-US"/>
        </w:rPr>
        <w:t>AFRICAN SCHOOL OF ECONOMICS</w:t>
      </w:r>
    </w:p>
    <w:p w:rsidR="00093D4F" w:rsidRPr="00093D4F" w:rsidRDefault="00093D4F" w:rsidP="006969B6">
      <w:pPr>
        <w:spacing w:before="100" w:beforeAutospacing="1" w:after="100" w:afterAutospacing="1" w:line="240" w:lineRule="auto"/>
        <w:jc w:val="center"/>
        <w:rPr>
          <w:rFonts w:ascii="Times New Roman" w:eastAsia="Times New Roman" w:hAnsi="Times New Roman" w:cs="Times New Roman"/>
          <w:lang w:val="en-US"/>
        </w:rPr>
      </w:pPr>
      <w:r w:rsidRPr="00093D4F">
        <w:rPr>
          <w:rFonts w:ascii="Times New Roman" w:eastAsia="Times New Roman" w:hAnsi="Times New Roman" w:cs="Times New Roman"/>
          <w:lang w:val="en-US"/>
        </w:rPr>
        <w:t>https://africanschoolofeconomics.com</w:t>
      </w:r>
    </w:p>
    <w:p w:rsidR="00A93DF5" w:rsidRPr="00A93DF5" w:rsidRDefault="00A93DF5" w:rsidP="009805C7">
      <w:pPr>
        <w:spacing w:before="100" w:beforeAutospacing="1" w:after="100" w:afterAutospacing="1" w:line="240" w:lineRule="auto"/>
        <w:jc w:val="both"/>
        <w:rPr>
          <w:rFonts w:ascii="Times New Roman" w:eastAsia="Times New Roman" w:hAnsi="Times New Roman" w:cs="Times New Roman"/>
          <w:sz w:val="24"/>
          <w:szCs w:val="24"/>
          <w:lang w:val="en-US"/>
        </w:rPr>
      </w:pPr>
      <w:r w:rsidRPr="00A93DF5">
        <w:rPr>
          <w:rFonts w:ascii="Times New Roman" w:eastAsia="Times New Roman" w:hAnsi="Times New Roman" w:cs="Times New Roman"/>
          <w:sz w:val="24"/>
          <w:szCs w:val="24"/>
          <w:lang w:val="en-US"/>
        </w:rPr>
        <w:t>Founded in 2014, the African School of Economics (ASE) is a Pan-African graduate university dedicated to producing cutting-edge economic research, public policy, and world-renowned social scientists and economic leaders on the continent. Headquartered in Abomey-Calavi, Benin, ASE hosts a number of affiliated institutes, including the Institute for Empirical Research in Political Economy (IERPE).</w:t>
      </w:r>
    </w:p>
    <w:p w:rsidR="00FB2A06" w:rsidRDefault="00FB2A06" w:rsidP="009805C7">
      <w:pPr>
        <w:spacing w:before="100" w:beforeAutospacing="1" w:after="100" w:afterAutospacing="1" w:line="240" w:lineRule="auto"/>
        <w:jc w:val="both"/>
        <w:outlineLvl w:val="1"/>
        <w:rPr>
          <w:rFonts w:ascii="Times New Roman" w:eastAsia="Times New Roman" w:hAnsi="Times New Roman" w:cs="Times New Roman"/>
          <w:b/>
          <w:bCs/>
          <w:sz w:val="32"/>
          <w:szCs w:val="32"/>
          <w:lang w:val="en-US"/>
        </w:rPr>
      </w:pPr>
      <w:r>
        <w:rPr>
          <w:noProof/>
        </w:rPr>
        <w:drawing>
          <wp:inline distT="0" distB="0" distL="0" distR="0">
            <wp:extent cx="1189712" cy="1183710"/>
            <wp:effectExtent l="19050" t="0" r="0" b="0"/>
            <wp:docPr id="2" name="Image 12" descr="https://d1ixxji5t3hpbn.cloudfront.net/2017/08/leonard-wantchek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1ixxji5t3hpbn.cloudfront.net/2017/08/leonard-wantchekon1.jpg"/>
                    <pic:cNvPicPr>
                      <a:picLocks noChangeAspect="1" noChangeArrowheads="1"/>
                    </pic:cNvPicPr>
                  </pic:nvPicPr>
                  <pic:blipFill>
                    <a:blip r:embed="rId7"/>
                    <a:srcRect/>
                    <a:stretch>
                      <a:fillRect/>
                    </a:stretch>
                  </pic:blipFill>
                  <pic:spPr bwMode="auto">
                    <a:xfrm>
                      <a:off x="0" y="0"/>
                      <a:ext cx="1189912" cy="1183909"/>
                    </a:xfrm>
                    <a:prstGeom prst="rect">
                      <a:avLst/>
                    </a:prstGeom>
                    <a:noFill/>
                    <a:ln w="9525">
                      <a:noFill/>
                      <a:miter lim="800000"/>
                      <a:headEnd/>
                      <a:tailEnd/>
                    </a:ln>
                  </pic:spPr>
                </pic:pic>
              </a:graphicData>
            </a:graphic>
          </wp:inline>
        </w:drawing>
      </w:r>
    </w:p>
    <w:p w:rsidR="00A93DF5" w:rsidRPr="00A93DF5" w:rsidRDefault="00A93DF5" w:rsidP="009805C7">
      <w:pPr>
        <w:spacing w:before="100" w:beforeAutospacing="1" w:after="100" w:afterAutospacing="1" w:line="240" w:lineRule="auto"/>
        <w:jc w:val="both"/>
        <w:outlineLvl w:val="1"/>
        <w:rPr>
          <w:rFonts w:ascii="Times New Roman" w:eastAsia="Times New Roman" w:hAnsi="Times New Roman" w:cs="Times New Roman"/>
          <w:b/>
          <w:bCs/>
          <w:sz w:val="32"/>
          <w:szCs w:val="32"/>
          <w:lang w:val="en-US"/>
        </w:rPr>
      </w:pPr>
      <w:r w:rsidRPr="00A93DF5">
        <w:rPr>
          <w:rFonts w:ascii="Times New Roman" w:eastAsia="Times New Roman" w:hAnsi="Times New Roman" w:cs="Times New Roman"/>
          <w:b/>
          <w:bCs/>
          <w:sz w:val="32"/>
          <w:szCs w:val="32"/>
          <w:lang w:val="en-US"/>
        </w:rPr>
        <w:t>Degrees Offered</w:t>
      </w:r>
    </w:p>
    <w:p w:rsidR="00A93DF5" w:rsidRPr="00A93DF5" w:rsidRDefault="00A93DF5" w:rsidP="009805C7">
      <w:pPr>
        <w:spacing w:before="100" w:beforeAutospacing="1" w:after="100" w:afterAutospacing="1" w:line="240" w:lineRule="auto"/>
        <w:jc w:val="both"/>
        <w:rPr>
          <w:rFonts w:ascii="Times New Roman" w:eastAsia="Times New Roman" w:hAnsi="Times New Roman" w:cs="Times New Roman"/>
          <w:sz w:val="24"/>
          <w:szCs w:val="24"/>
        </w:rPr>
      </w:pPr>
      <w:r w:rsidRPr="00A93DF5">
        <w:rPr>
          <w:rFonts w:ascii="Times New Roman" w:eastAsia="Times New Roman" w:hAnsi="Times New Roman" w:cs="Times New Roman"/>
          <w:sz w:val="24"/>
          <w:szCs w:val="24"/>
          <w:lang w:val="en-US"/>
        </w:rPr>
        <w:t xml:space="preserve">ASE currently offers four master’s degrees, one PhD, and one Pre-Doctoral Program. </w:t>
      </w:r>
      <w:r w:rsidRPr="00A93DF5">
        <w:rPr>
          <w:rFonts w:ascii="Times New Roman" w:eastAsia="Times New Roman" w:hAnsi="Times New Roman" w:cs="Times New Roman"/>
          <w:sz w:val="24"/>
          <w:szCs w:val="24"/>
        </w:rPr>
        <w:t>The Undergraduate Program will launch in the 2018-2019 academic year.</w:t>
      </w:r>
    </w:p>
    <w:p w:rsidR="00A93DF5" w:rsidRPr="00A93DF5" w:rsidRDefault="00A93DF5" w:rsidP="009805C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rPr>
      </w:pPr>
      <w:hyperlink r:id="rId8" w:history="1">
        <w:r w:rsidRPr="00A93DF5">
          <w:rPr>
            <w:rFonts w:ascii="Times New Roman" w:eastAsia="Times New Roman" w:hAnsi="Times New Roman" w:cs="Times New Roman"/>
            <w:color w:val="0000FF"/>
            <w:sz w:val="24"/>
            <w:szCs w:val="24"/>
            <w:u w:val="single"/>
            <w:lang w:val="en-US"/>
          </w:rPr>
          <w:t>Master in Mathematics Economics and Statistics (MMES)</w:t>
        </w:r>
      </w:hyperlink>
    </w:p>
    <w:p w:rsidR="00A93DF5" w:rsidRPr="00A93DF5" w:rsidRDefault="00A93DF5" w:rsidP="009805C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rPr>
      </w:pPr>
      <w:hyperlink r:id="rId9" w:history="1">
        <w:r w:rsidRPr="00A93DF5">
          <w:rPr>
            <w:rFonts w:ascii="Times New Roman" w:eastAsia="Times New Roman" w:hAnsi="Times New Roman" w:cs="Times New Roman"/>
            <w:color w:val="0000FF"/>
            <w:sz w:val="24"/>
            <w:szCs w:val="24"/>
            <w:u w:val="single"/>
            <w:lang w:val="en-US"/>
          </w:rPr>
          <w:t>Master in Business Administration (MBA)</w:t>
        </w:r>
      </w:hyperlink>
    </w:p>
    <w:p w:rsidR="00A93DF5" w:rsidRPr="00A93DF5" w:rsidRDefault="00A93DF5" w:rsidP="009805C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rPr>
      </w:pPr>
      <w:hyperlink r:id="rId10" w:history="1">
        <w:r w:rsidRPr="00A93DF5">
          <w:rPr>
            <w:rFonts w:ascii="Times New Roman" w:eastAsia="Times New Roman" w:hAnsi="Times New Roman" w:cs="Times New Roman"/>
            <w:color w:val="0000FF"/>
            <w:sz w:val="24"/>
            <w:szCs w:val="24"/>
            <w:u w:val="single"/>
            <w:lang w:val="en-US"/>
          </w:rPr>
          <w:t>Master in Development Studies (MDS)</w:t>
        </w:r>
      </w:hyperlink>
    </w:p>
    <w:p w:rsidR="00A93DF5" w:rsidRPr="00A93DF5" w:rsidRDefault="00A93DF5" w:rsidP="009805C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rPr>
      </w:pPr>
      <w:hyperlink r:id="rId11" w:history="1">
        <w:r w:rsidRPr="00A93DF5">
          <w:rPr>
            <w:rFonts w:ascii="Times New Roman" w:eastAsia="Times New Roman" w:hAnsi="Times New Roman" w:cs="Times New Roman"/>
            <w:color w:val="0000FF"/>
            <w:sz w:val="24"/>
            <w:szCs w:val="24"/>
            <w:u w:val="single"/>
            <w:lang w:val="en-US"/>
          </w:rPr>
          <w:t>Master in Public Administration (MPA)</w:t>
        </w:r>
      </w:hyperlink>
    </w:p>
    <w:p w:rsidR="00A93DF5" w:rsidRPr="00A93DF5" w:rsidRDefault="00A93DF5" w:rsidP="009805C7">
      <w:pPr>
        <w:spacing w:before="100" w:beforeAutospacing="1" w:after="100" w:afterAutospacing="1" w:line="240" w:lineRule="auto"/>
        <w:jc w:val="both"/>
        <w:outlineLvl w:val="1"/>
        <w:rPr>
          <w:rFonts w:ascii="Times New Roman" w:eastAsia="Times New Roman" w:hAnsi="Times New Roman" w:cs="Times New Roman"/>
          <w:b/>
          <w:bCs/>
          <w:sz w:val="32"/>
          <w:szCs w:val="32"/>
          <w:lang w:val="en-US"/>
        </w:rPr>
      </w:pPr>
      <w:r w:rsidRPr="00A93DF5">
        <w:rPr>
          <w:rFonts w:ascii="Times New Roman" w:eastAsia="Times New Roman" w:hAnsi="Times New Roman" w:cs="Times New Roman"/>
          <w:b/>
          <w:bCs/>
          <w:sz w:val="32"/>
          <w:szCs w:val="32"/>
          <w:lang w:val="en-US"/>
        </w:rPr>
        <w:t>Institutes and Research Labs</w:t>
      </w:r>
    </w:p>
    <w:p w:rsidR="00A93DF5" w:rsidRPr="00A93DF5" w:rsidRDefault="00A93DF5" w:rsidP="009805C7">
      <w:pPr>
        <w:spacing w:before="100" w:beforeAutospacing="1" w:after="100" w:afterAutospacing="1" w:line="240" w:lineRule="auto"/>
        <w:jc w:val="both"/>
        <w:rPr>
          <w:rFonts w:ascii="Times New Roman" w:eastAsia="Times New Roman" w:hAnsi="Times New Roman" w:cs="Times New Roman"/>
          <w:sz w:val="24"/>
          <w:szCs w:val="24"/>
          <w:lang w:val="en-US"/>
        </w:rPr>
      </w:pPr>
      <w:r w:rsidRPr="00A93DF5">
        <w:rPr>
          <w:rFonts w:ascii="Times New Roman" w:eastAsia="Times New Roman" w:hAnsi="Times New Roman" w:cs="Times New Roman"/>
          <w:sz w:val="24"/>
          <w:szCs w:val="24"/>
          <w:lang w:val="en-US"/>
        </w:rPr>
        <w:t>ASE is home to several key institutes:</w:t>
      </w:r>
    </w:p>
    <w:p w:rsidR="00A93DF5" w:rsidRPr="00A93DF5" w:rsidRDefault="00A93DF5" w:rsidP="009805C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83970" cy="1170940"/>
            <wp:effectExtent l="19050" t="0" r="0" b="0"/>
            <wp:docPr id="1" name="Image 1" descr="https://d1ixxji5t3hpbn.cloudfront.net/2017/07/ierp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1ixxji5t3hpbn.cloudfront.net/2017/07/ierpe-logo.jpg"/>
                    <pic:cNvPicPr>
                      <a:picLocks noChangeAspect="1" noChangeArrowheads="1"/>
                    </pic:cNvPicPr>
                  </pic:nvPicPr>
                  <pic:blipFill>
                    <a:blip r:embed="rId12"/>
                    <a:srcRect/>
                    <a:stretch>
                      <a:fillRect/>
                    </a:stretch>
                  </pic:blipFill>
                  <pic:spPr bwMode="auto">
                    <a:xfrm>
                      <a:off x="0" y="0"/>
                      <a:ext cx="1283970" cy="1170940"/>
                    </a:xfrm>
                    <a:prstGeom prst="rect">
                      <a:avLst/>
                    </a:prstGeom>
                    <a:noFill/>
                    <a:ln w="9525">
                      <a:noFill/>
                      <a:miter lim="800000"/>
                      <a:headEnd/>
                      <a:tailEnd/>
                    </a:ln>
                  </pic:spPr>
                </pic:pic>
              </a:graphicData>
            </a:graphic>
          </wp:inline>
        </w:drawing>
      </w:r>
    </w:p>
    <w:p w:rsidR="00A93DF5" w:rsidRPr="00A93DF5" w:rsidRDefault="00A93DF5" w:rsidP="009805C7">
      <w:pPr>
        <w:spacing w:before="100" w:beforeAutospacing="1" w:after="100" w:afterAutospacing="1" w:line="240" w:lineRule="auto"/>
        <w:jc w:val="both"/>
        <w:rPr>
          <w:rFonts w:ascii="Times New Roman" w:eastAsia="Times New Roman" w:hAnsi="Times New Roman" w:cs="Times New Roman"/>
          <w:sz w:val="24"/>
          <w:szCs w:val="24"/>
          <w:lang w:val="en-US"/>
        </w:rPr>
      </w:pPr>
      <w:r w:rsidRPr="00A93DF5">
        <w:rPr>
          <w:rFonts w:ascii="Times New Roman" w:eastAsia="Times New Roman" w:hAnsi="Times New Roman" w:cs="Times New Roman"/>
          <w:b/>
          <w:bCs/>
          <w:sz w:val="24"/>
          <w:szCs w:val="24"/>
          <w:lang w:val="en-US"/>
        </w:rPr>
        <w:t>Institute of Empirical Empirical Research in Political Economy (IERPE)</w:t>
      </w:r>
    </w:p>
    <w:p w:rsidR="00A93DF5" w:rsidRPr="00A93DF5" w:rsidRDefault="00A93DF5" w:rsidP="009805C7">
      <w:pPr>
        <w:spacing w:before="100" w:beforeAutospacing="1" w:after="100" w:afterAutospacing="1" w:line="240" w:lineRule="auto"/>
        <w:jc w:val="both"/>
        <w:rPr>
          <w:rFonts w:ascii="Times New Roman" w:eastAsia="Times New Roman" w:hAnsi="Times New Roman" w:cs="Times New Roman"/>
          <w:sz w:val="24"/>
          <w:szCs w:val="24"/>
          <w:lang w:val="en-US"/>
        </w:rPr>
      </w:pPr>
      <w:r w:rsidRPr="00A93DF5">
        <w:rPr>
          <w:rFonts w:ascii="Times New Roman" w:eastAsia="Times New Roman" w:hAnsi="Times New Roman" w:cs="Times New Roman"/>
          <w:sz w:val="24"/>
          <w:szCs w:val="24"/>
          <w:lang w:val="en-US"/>
        </w:rPr>
        <w:t>Founded in 2004, IERPE specializes in empirical social sciences research with special focus on political economy and development economics. The Institute has conducted over 25 projects including a multi-year public opinion research (Afrobarometer), education and social mobility and, experimental research in political economy and governance.</w:t>
      </w:r>
    </w:p>
    <w:p w:rsidR="00A93DF5" w:rsidRPr="00A93DF5" w:rsidRDefault="00A93DF5" w:rsidP="009805C7">
      <w:pPr>
        <w:spacing w:before="100" w:beforeAutospacing="1" w:after="100" w:afterAutospacing="1" w:line="240" w:lineRule="auto"/>
        <w:jc w:val="both"/>
        <w:rPr>
          <w:rFonts w:ascii="Times New Roman" w:eastAsia="Times New Roman" w:hAnsi="Times New Roman" w:cs="Times New Roman"/>
          <w:sz w:val="24"/>
          <w:szCs w:val="24"/>
          <w:lang w:val="en-US"/>
        </w:rPr>
      </w:pPr>
      <w:r w:rsidRPr="00A93DF5">
        <w:rPr>
          <w:rFonts w:ascii="Times New Roman" w:eastAsia="Times New Roman" w:hAnsi="Times New Roman" w:cs="Times New Roman"/>
          <w:b/>
          <w:bCs/>
          <w:sz w:val="24"/>
          <w:szCs w:val="24"/>
          <w:lang w:val="en-US"/>
        </w:rPr>
        <w:t>Institute of Finance and Management (IFM)</w:t>
      </w:r>
    </w:p>
    <w:p w:rsidR="00A93DF5" w:rsidRPr="00A93DF5" w:rsidRDefault="00A93DF5" w:rsidP="009805C7">
      <w:pPr>
        <w:spacing w:before="100" w:beforeAutospacing="1" w:after="100" w:afterAutospacing="1" w:line="240" w:lineRule="auto"/>
        <w:jc w:val="both"/>
        <w:rPr>
          <w:rFonts w:ascii="Times New Roman" w:eastAsia="Times New Roman" w:hAnsi="Times New Roman" w:cs="Times New Roman"/>
          <w:sz w:val="24"/>
          <w:szCs w:val="24"/>
          <w:lang w:val="en-US"/>
        </w:rPr>
      </w:pPr>
      <w:r w:rsidRPr="00A93DF5">
        <w:rPr>
          <w:rFonts w:ascii="Times New Roman" w:eastAsia="Times New Roman" w:hAnsi="Times New Roman" w:cs="Times New Roman"/>
          <w:sz w:val="24"/>
          <w:szCs w:val="24"/>
          <w:lang w:val="en-US"/>
        </w:rPr>
        <w:lastRenderedPageBreak/>
        <w:t>The Institute of Finance and Management promotes financial and private sector development in Africa by building and exchanging knowledge on financial services and market access among researchers, business leaders and governments.</w:t>
      </w:r>
    </w:p>
    <w:p w:rsidR="00A93DF5" w:rsidRPr="00A93DF5" w:rsidRDefault="00A93DF5" w:rsidP="009805C7">
      <w:pPr>
        <w:spacing w:before="100" w:beforeAutospacing="1" w:after="100" w:afterAutospacing="1" w:line="240" w:lineRule="auto"/>
        <w:jc w:val="both"/>
        <w:rPr>
          <w:rFonts w:ascii="Times New Roman" w:eastAsia="Times New Roman" w:hAnsi="Times New Roman" w:cs="Times New Roman"/>
          <w:sz w:val="24"/>
          <w:szCs w:val="24"/>
          <w:lang w:val="en-US"/>
        </w:rPr>
      </w:pPr>
      <w:r w:rsidRPr="00A93DF5">
        <w:rPr>
          <w:rFonts w:ascii="Times New Roman" w:eastAsia="Times New Roman" w:hAnsi="Times New Roman" w:cs="Times New Roman"/>
          <w:b/>
          <w:bCs/>
          <w:sz w:val="24"/>
          <w:szCs w:val="24"/>
          <w:lang w:val="en-US"/>
        </w:rPr>
        <w:t>Development Research Lab (DRL)</w:t>
      </w:r>
    </w:p>
    <w:p w:rsidR="00A93DF5" w:rsidRPr="00A93DF5" w:rsidRDefault="00A93DF5" w:rsidP="009805C7">
      <w:pPr>
        <w:spacing w:before="100" w:beforeAutospacing="1" w:after="100" w:afterAutospacing="1" w:line="240" w:lineRule="auto"/>
        <w:jc w:val="both"/>
        <w:rPr>
          <w:rFonts w:ascii="Times New Roman" w:eastAsia="Times New Roman" w:hAnsi="Times New Roman" w:cs="Times New Roman"/>
          <w:sz w:val="24"/>
          <w:szCs w:val="24"/>
          <w:lang w:val="en-US"/>
        </w:rPr>
      </w:pPr>
      <w:r w:rsidRPr="00A93DF5">
        <w:rPr>
          <w:rFonts w:ascii="Times New Roman" w:eastAsia="Times New Roman" w:hAnsi="Times New Roman" w:cs="Times New Roman"/>
          <w:sz w:val="24"/>
          <w:szCs w:val="24"/>
          <w:lang w:val="en-US"/>
        </w:rPr>
        <w:t xml:space="preserve">The Development Research Lab, in collaboration with EtriLabs and KhulaTech, focuses on expanding the role of technology to promote good governance in Benin. The DRL also houses the Transportation Research Institute (TRI), examining the links between transportation infrastructural development and poverty alleviation. The DRL offers workshops and certificates in software and transportation logistics. </w:t>
      </w:r>
    </w:p>
    <w:p w:rsidR="00A93DF5" w:rsidRPr="00A93DF5" w:rsidRDefault="00A93DF5" w:rsidP="009805C7">
      <w:pPr>
        <w:spacing w:before="100" w:beforeAutospacing="1" w:after="100" w:afterAutospacing="1" w:line="240" w:lineRule="auto"/>
        <w:jc w:val="both"/>
        <w:rPr>
          <w:rFonts w:ascii="Times New Roman" w:eastAsia="Times New Roman" w:hAnsi="Times New Roman" w:cs="Times New Roman"/>
          <w:sz w:val="24"/>
          <w:szCs w:val="24"/>
          <w:lang w:val="en-US"/>
        </w:rPr>
      </w:pPr>
      <w:r w:rsidRPr="00A93DF5">
        <w:rPr>
          <w:rFonts w:ascii="Times New Roman" w:eastAsia="Times New Roman" w:hAnsi="Times New Roman" w:cs="Times New Roman"/>
          <w:b/>
          <w:bCs/>
          <w:sz w:val="24"/>
          <w:szCs w:val="24"/>
          <w:lang w:val="en-US"/>
        </w:rPr>
        <w:t>Institute of African Studies (IAS)</w:t>
      </w:r>
    </w:p>
    <w:p w:rsidR="00A93DF5" w:rsidRPr="00A93DF5" w:rsidRDefault="00A93DF5" w:rsidP="009805C7">
      <w:pPr>
        <w:spacing w:before="100" w:beforeAutospacing="1" w:after="100" w:afterAutospacing="1" w:line="240" w:lineRule="auto"/>
        <w:jc w:val="both"/>
        <w:rPr>
          <w:rFonts w:ascii="Times New Roman" w:eastAsia="Times New Roman" w:hAnsi="Times New Roman" w:cs="Times New Roman"/>
          <w:sz w:val="24"/>
          <w:szCs w:val="24"/>
          <w:lang w:val="en-US"/>
        </w:rPr>
      </w:pPr>
      <w:r w:rsidRPr="00A93DF5">
        <w:rPr>
          <w:rFonts w:ascii="Times New Roman" w:eastAsia="Times New Roman" w:hAnsi="Times New Roman" w:cs="Times New Roman"/>
          <w:sz w:val="24"/>
          <w:szCs w:val="24"/>
          <w:lang w:val="en-US"/>
        </w:rPr>
        <w:t>The Institute of African Studies will promote the understanding of African history, sociology, linguistics, and anthropology through numerous courses, art showcases, and literary events.</w:t>
      </w:r>
    </w:p>
    <w:p w:rsidR="00A93DF5" w:rsidRPr="00A93DF5" w:rsidRDefault="00A93DF5" w:rsidP="009805C7">
      <w:pPr>
        <w:spacing w:before="100" w:beforeAutospacing="1" w:after="100" w:afterAutospacing="1" w:line="240" w:lineRule="auto"/>
        <w:jc w:val="both"/>
        <w:rPr>
          <w:rFonts w:ascii="Times New Roman" w:eastAsia="Times New Roman" w:hAnsi="Times New Roman" w:cs="Times New Roman"/>
          <w:sz w:val="24"/>
          <w:szCs w:val="24"/>
          <w:lang w:val="en-US"/>
        </w:rPr>
      </w:pPr>
      <w:r w:rsidRPr="00A93DF5">
        <w:rPr>
          <w:rFonts w:ascii="Times New Roman" w:eastAsia="Times New Roman" w:hAnsi="Times New Roman" w:cs="Times New Roman"/>
          <w:b/>
          <w:bCs/>
          <w:sz w:val="24"/>
          <w:szCs w:val="24"/>
          <w:lang w:val="en-US"/>
        </w:rPr>
        <w:t>Institute of Biotechnology and Agricultural Science (IBSA)</w:t>
      </w:r>
    </w:p>
    <w:p w:rsidR="00A93DF5" w:rsidRPr="00A93DF5" w:rsidRDefault="00A93DF5" w:rsidP="009805C7">
      <w:pPr>
        <w:spacing w:before="100" w:beforeAutospacing="1" w:after="100" w:afterAutospacing="1" w:line="240" w:lineRule="auto"/>
        <w:jc w:val="both"/>
        <w:rPr>
          <w:rFonts w:ascii="Times New Roman" w:eastAsia="Times New Roman" w:hAnsi="Times New Roman" w:cs="Times New Roman"/>
          <w:sz w:val="24"/>
          <w:szCs w:val="24"/>
          <w:lang w:val="en-US"/>
        </w:rPr>
      </w:pPr>
      <w:r w:rsidRPr="00A93DF5">
        <w:rPr>
          <w:rFonts w:ascii="Times New Roman" w:eastAsia="Times New Roman" w:hAnsi="Times New Roman" w:cs="Times New Roman"/>
          <w:sz w:val="24"/>
          <w:szCs w:val="24"/>
          <w:lang w:val="en-US"/>
        </w:rPr>
        <w:t>IBSA, set to launch in September 2018, will be comprised of education and training, including a Master’s program in Agribusiness. At IBSA’s research laboratory, scientists will collaborate with agricultural experts to research potentially lucrative plant species and efficient growing techniques. Lastly, IBSA offers on-the-ground experience to ASE Agribusiness students in techniques of agricultural production and transformation.</w:t>
      </w:r>
    </w:p>
    <w:p w:rsidR="00097F45" w:rsidRPr="00097F45" w:rsidRDefault="00097F45" w:rsidP="009805C7">
      <w:pPr>
        <w:spacing w:before="100" w:beforeAutospacing="1" w:after="100" w:afterAutospacing="1" w:line="240" w:lineRule="auto"/>
        <w:jc w:val="both"/>
        <w:outlineLvl w:val="1"/>
        <w:rPr>
          <w:rFonts w:ascii="Times New Roman" w:hAnsi="Times New Roman" w:cs="Times New Roman"/>
          <w:b/>
          <w:bCs/>
          <w:sz w:val="32"/>
          <w:szCs w:val="32"/>
        </w:rPr>
      </w:pPr>
      <w:r w:rsidRPr="00097F45">
        <w:rPr>
          <w:rFonts w:ascii="Times New Roman" w:hAnsi="Times New Roman" w:cs="Times New Roman" w:hint="eastAsia"/>
          <w:b/>
          <w:bCs/>
          <w:sz w:val="32"/>
          <w:szCs w:val="32"/>
        </w:rPr>
        <w:t>CONT</w:t>
      </w:r>
      <w:r w:rsidRPr="00097F45">
        <w:rPr>
          <w:rFonts w:ascii="Times New Roman" w:hAnsi="Times New Roman" w:cs="Times New Roman"/>
          <w:b/>
          <w:bCs/>
          <w:sz w:val="32"/>
          <w:szCs w:val="32"/>
        </w:rPr>
        <w:t>ACT</w:t>
      </w:r>
    </w:p>
    <w:p w:rsidR="00097F45" w:rsidRPr="00097F45" w:rsidRDefault="00097F45" w:rsidP="009805C7">
      <w:pPr>
        <w:spacing w:before="100" w:beforeAutospacing="1" w:after="100" w:afterAutospacing="1" w:line="240" w:lineRule="auto"/>
        <w:jc w:val="both"/>
        <w:outlineLvl w:val="1"/>
        <w:rPr>
          <w:rFonts w:ascii="Times New Roman" w:eastAsia="Times New Roman" w:hAnsi="Times New Roman" w:cs="Times New Roman"/>
          <w:b/>
          <w:bCs/>
          <w:sz w:val="28"/>
          <w:szCs w:val="28"/>
        </w:rPr>
      </w:pPr>
      <w:r w:rsidRPr="00097F45">
        <w:rPr>
          <w:rFonts w:ascii="Times New Roman" w:eastAsia="Times New Roman" w:hAnsi="Times New Roman" w:cs="Times New Roman"/>
          <w:b/>
          <w:bCs/>
          <w:sz w:val="28"/>
          <w:szCs w:val="28"/>
        </w:rPr>
        <w:t>ASE – Benin</w:t>
      </w:r>
    </w:p>
    <w:p w:rsidR="00097F45" w:rsidRPr="00097F45" w:rsidRDefault="00097F45" w:rsidP="009805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65492" cy="1766170"/>
            <wp:effectExtent l="19050" t="0" r="0" b="0"/>
            <wp:docPr id="5" name="Image 5" descr="https://d1ixxji5t3hpbn.cloudfront.net/2018/07/Clementina-and-Claude-Copy-2-288x360-254x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1ixxji5t3hpbn.cloudfront.net/2018/07/Clementina-and-Claude-Copy-2-288x360-254x349.jpg"/>
                    <pic:cNvPicPr>
                      <a:picLocks noChangeAspect="1" noChangeArrowheads="1"/>
                    </pic:cNvPicPr>
                  </pic:nvPicPr>
                  <pic:blipFill>
                    <a:blip r:embed="rId13"/>
                    <a:srcRect/>
                    <a:stretch>
                      <a:fillRect/>
                    </a:stretch>
                  </pic:blipFill>
                  <pic:spPr bwMode="auto">
                    <a:xfrm>
                      <a:off x="0" y="0"/>
                      <a:ext cx="1568082" cy="1769092"/>
                    </a:xfrm>
                    <a:prstGeom prst="rect">
                      <a:avLst/>
                    </a:prstGeom>
                    <a:noFill/>
                    <a:ln w="9525">
                      <a:noFill/>
                      <a:miter lim="800000"/>
                      <a:headEnd/>
                      <a:tailEnd/>
                    </a:ln>
                  </pic:spPr>
                </pic:pic>
              </a:graphicData>
            </a:graphic>
          </wp:inline>
        </w:drawing>
      </w:r>
    </w:p>
    <w:p w:rsidR="00097F45" w:rsidRPr="00097F45" w:rsidRDefault="00097F45" w:rsidP="00A710B7">
      <w:pPr>
        <w:spacing w:before="100" w:beforeAutospacing="1" w:after="100" w:afterAutospacing="1" w:line="240" w:lineRule="auto"/>
        <w:rPr>
          <w:rFonts w:ascii="Times New Roman" w:eastAsia="Times New Roman" w:hAnsi="Times New Roman" w:cs="Times New Roman"/>
          <w:sz w:val="24"/>
          <w:szCs w:val="24"/>
        </w:rPr>
      </w:pPr>
      <w:r w:rsidRPr="00097F45">
        <w:rPr>
          <w:rFonts w:ascii="Times New Roman" w:eastAsia="Times New Roman" w:hAnsi="Times New Roman" w:cs="Times New Roman"/>
          <w:sz w:val="24"/>
          <w:szCs w:val="24"/>
        </w:rPr>
        <w:t>Abomey-Calavi, Arconville</w:t>
      </w:r>
      <w:r w:rsidRPr="00097F45">
        <w:rPr>
          <w:rFonts w:ascii="Times New Roman" w:eastAsia="Times New Roman" w:hAnsi="Times New Roman" w:cs="Times New Roman"/>
          <w:sz w:val="24"/>
          <w:szCs w:val="24"/>
        </w:rPr>
        <w:br/>
        <w:t>Route de l’hôpital de zone</w:t>
      </w:r>
      <w:r w:rsidRPr="00097F45">
        <w:rPr>
          <w:rFonts w:ascii="Times New Roman" w:eastAsia="Times New Roman" w:hAnsi="Times New Roman" w:cs="Times New Roman"/>
          <w:sz w:val="24"/>
          <w:szCs w:val="24"/>
        </w:rPr>
        <w:br/>
        <w:t>02 BP 372 Cotonou, Benin</w:t>
      </w:r>
      <w:r w:rsidRPr="00097F45">
        <w:rPr>
          <w:rFonts w:ascii="Times New Roman" w:eastAsia="Times New Roman" w:hAnsi="Times New Roman" w:cs="Times New Roman"/>
          <w:sz w:val="24"/>
          <w:szCs w:val="24"/>
        </w:rPr>
        <w:br/>
      </w:r>
      <w:hyperlink r:id="rId14" w:history="1">
        <w:r w:rsidRPr="00097F45">
          <w:rPr>
            <w:rFonts w:ascii="Times New Roman" w:eastAsia="Times New Roman" w:hAnsi="Times New Roman" w:cs="Times New Roman"/>
            <w:color w:val="0000FF"/>
            <w:sz w:val="24"/>
            <w:szCs w:val="24"/>
            <w:u w:val="single"/>
          </w:rPr>
          <w:t>information@africanschoolofeconomics.com</w:t>
        </w:r>
      </w:hyperlink>
      <w:r w:rsidRPr="00097F45">
        <w:rPr>
          <w:rFonts w:ascii="Times New Roman" w:eastAsia="Times New Roman" w:hAnsi="Times New Roman" w:cs="Times New Roman"/>
          <w:sz w:val="24"/>
          <w:szCs w:val="24"/>
        </w:rPr>
        <w:br/>
        <w:t>Campus : (+229) 94 55 07 06 / +229 97 00 05 52</w:t>
      </w:r>
      <w:r w:rsidRPr="00097F45">
        <w:rPr>
          <w:rFonts w:ascii="Times New Roman" w:eastAsia="Times New Roman" w:hAnsi="Times New Roman" w:cs="Times New Roman"/>
          <w:sz w:val="24"/>
          <w:szCs w:val="24"/>
        </w:rPr>
        <w:br/>
        <w:t>Fax: (229) 21 30 23 29</w:t>
      </w:r>
    </w:p>
    <w:p w:rsidR="0014338C" w:rsidRDefault="0014338C" w:rsidP="009805C7">
      <w:pPr>
        <w:spacing w:before="100" w:beforeAutospacing="1" w:after="100" w:afterAutospacing="1" w:line="240" w:lineRule="auto"/>
        <w:jc w:val="both"/>
        <w:outlineLvl w:val="1"/>
        <w:rPr>
          <w:rFonts w:ascii="Times New Roman" w:eastAsia="Times New Roman" w:hAnsi="Times New Roman" w:cs="Times New Roman"/>
          <w:b/>
          <w:bCs/>
          <w:sz w:val="28"/>
          <w:szCs w:val="28"/>
        </w:rPr>
      </w:pPr>
    </w:p>
    <w:p w:rsidR="00097F45" w:rsidRPr="00097F45" w:rsidRDefault="00097F45" w:rsidP="009805C7">
      <w:pPr>
        <w:spacing w:before="100" w:beforeAutospacing="1" w:after="100" w:afterAutospacing="1" w:line="240" w:lineRule="auto"/>
        <w:jc w:val="both"/>
        <w:outlineLvl w:val="1"/>
        <w:rPr>
          <w:rFonts w:ascii="Times New Roman" w:eastAsia="Times New Roman" w:hAnsi="Times New Roman" w:cs="Times New Roman"/>
          <w:b/>
          <w:bCs/>
          <w:sz w:val="28"/>
          <w:szCs w:val="28"/>
          <w:lang w:val="en-US"/>
        </w:rPr>
      </w:pPr>
      <w:r w:rsidRPr="0014338C">
        <w:rPr>
          <w:rFonts w:ascii="Times New Roman" w:eastAsia="Times New Roman" w:hAnsi="Times New Roman" w:cs="Times New Roman"/>
          <w:b/>
          <w:bCs/>
          <w:sz w:val="28"/>
          <w:szCs w:val="28"/>
          <w:lang w:val="en-US"/>
        </w:rPr>
        <w:lastRenderedPageBreak/>
        <w:t>ASE – USA</w:t>
      </w:r>
    </w:p>
    <w:p w:rsidR="00097F45" w:rsidRPr="00097F45" w:rsidRDefault="00097F45" w:rsidP="009805C7">
      <w:pPr>
        <w:spacing w:after="0" w:line="240" w:lineRule="auto"/>
        <w:jc w:val="both"/>
        <w:rPr>
          <w:rFonts w:ascii="Times New Roman" w:eastAsia="Times New Roman" w:hAnsi="Times New Roman" w:cs="Times New Roman"/>
          <w:sz w:val="24"/>
          <w:szCs w:val="24"/>
          <w:lang w:val="en-US"/>
        </w:rPr>
      </w:pPr>
      <w:r w:rsidRPr="00097F45">
        <w:rPr>
          <w:rFonts w:ascii="Times New Roman" w:eastAsia="Times New Roman" w:hAnsi="Times New Roman" w:cs="Times New Roman"/>
          <w:sz w:val="24"/>
          <w:szCs w:val="24"/>
          <w:lang w:val="en-US"/>
        </w:rPr>
        <w:t>321 Bendheim Hall</w:t>
      </w:r>
    </w:p>
    <w:p w:rsidR="00097F45" w:rsidRPr="00097F45" w:rsidRDefault="00097F45" w:rsidP="009805C7">
      <w:pPr>
        <w:spacing w:after="0" w:line="240" w:lineRule="auto"/>
        <w:jc w:val="both"/>
        <w:rPr>
          <w:rFonts w:ascii="Times New Roman" w:eastAsia="Times New Roman" w:hAnsi="Times New Roman" w:cs="Times New Roman"/>
          <w:sz w:val="24"/>
          <w:szCs w:val="24"/>
          <w:lang w:val="en-US"/>
        </w:rPr>
      </w:pPr>
      <w:r w:rsidRPr="00097F45">
        <w:rPr>
          <w:rFonts w:ascii="Times New Roman" w:eastAsia="Times New Roman" w:hAnsi="Times New Roman" w:cs="Times New Roman"/>
          <w:sz w:val="24"/>
          <w:szCs w:val="24"/>
          <w:lang w:val="en-US"/>
        </w:rPr>
        <w:t>Princeton University</w:t>
      </w:r>
    </w:p>
    <w:p w:rsidR="00097F45" w:rsidRPr="00097F45" w:rsidRDefault="00097F45" w:rsidP="009805C7">
      <w:pPr>
        <w:spacing w:after="0" w:line="240" w:lineRule="auto"/>
        <w:jc w:val="both"/>
        <w:rPr>
          <w:rFonts w:ascii="Times New Roman" w:eastAsia="Times New Roman" w:hAnsi="Times New Roman" w:cs="Times New Roman"/>
          <w:sz w:val="24"/>
          <w:szCs w:val="24"/>
          <w:lang w:val="en-US"/>
        </w:rPr>
      </w:pPr>
      <w:r w:rsidRPr="00097F45">
        <w:rPr>
          <w:rFonts w:ascii="Times New Roman" w:eastAsia="Times New Roman" w:hAnsi="Times New Roman" w:cs="Times New Roman"/>
          <w:sz w:val="24"/>
          <w:szCs w:val="24"/>
          <w:lang w:val="en-US"/>
        </w:rPr>
        <w:t>Princeton, NJ 0854</w:t>
      </w:r>
    </w:p>
    <w:p w:rsidR="00097F45" w:rsidRPr="00097F45" w:rsidRDefault="00097F45" w:rsidP="00A710B7">
      <w:pPr>
        <w:spacing w:after="0" w:line="240" w:lineRule="auto"/>
        <w:rPr>
          <w:rFonts w:ascii="Times New Roman" w:eastAsia="Times New Roman" w:hAnsi="Times New Roman" w:cs="Times New Roman"/>
          <w:sz w:val="24"/>
          <w:szCs w:val="24"/>
          <w:lang w:val="en-US"/>
        </w:rPr>
      </w:pPr>
      <w:hyperlink r:id="rId15" w:history="1">
        <w:r w:rsidRPr="0014338C">
          <w:rPr>
            <w:rFonts w:ascii="Times New Roman" w:eastAsia="Times New Roman" w:hAnsi="Times New Roman" w:cs="Times New Roman"/>
            <w:color w:val="0000FF"/>
            <w:sz w:val="24"/>
            <w:szCs w:val="24"/>
            <w:u w:val="single"/>
            <w:lang w:val="en-US"/>
          </w:rPr>
          <w:t>lwantche@princeton.edu</w:t>
        </w:r>
      </w:hyperlink>
      <w:r w:rsidRPr="00097F45">
        <w:rPr>
          <w:rFonts w:ascii="Times New Roman" w:eastAsia="Times New Roman" w:hAnsi="Times New Roman" w:cs="Times New Roman"/>
          <w:sz w:val="24"/>
          <w:szCs w:val="24"/>
          <w:lang w:val="en-US"/>
        </w:rPr>
        <w:br/>
        <w:t>Tel: (609) 258-6723</w:t>
      </w:r>
      <w:r w:rsidRPr="00097F45">
        <w:rPr>
          <w:rFonts w:ascii="Times New Roman" w:eastAsia="Times New Roman" w:hAnsi="Times New Roman" w:cs="Times New Roman"/>
          <w:sz w:val="24"/>
          <w:szCs w:val="24"/>
          <w:lang w:val="en-US"/>
        </w:rPr>
        <w:br/>
        <w:t>Fax: (609) 258-1110</w:t>
      </w:r>
    </w:p>
    <w:p w:rsidR="00C27DC8" w:rsidRPr="00A93DF5" w:rsidRDefault="00C27DC8" w:rsidP="009805C7">
      <w:pPr>
        <w:jc w:val="both"/>
        <w:rPr>
          <w:lang w:val="en-US"/>
        </w:rPr>
      </w:pPr>
    </w:p>
    <w:sectPr w:rsidR="00C27DC8" w:rsidRPr="00A93DF5" w:rsidSect="008F5FB0">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9E3" w:rsidRDefault="00C979E3" w:rsidP="00B410D8">
      <w:pPr>
        <w:spacing w:after="0" w:line="240" w:lineRule="auto"/>
      </w:pPr>
      <w:r>
        <w:separator/>
      </w:r>
    </w:p>
  </w:endnote>
  <w:endnote w:type="continuationSeparator" w:id="1">
    <w:p w:rsidR="00C979E3" w:rsidRDefault="00C979E3" w:rsidP="00B410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2459"/>
      <w:docPartObj>
        <w:docPartGallery w:val="Page Numbers (Bottom of Page)"/>
        <w:docPartUnique/>
      </w:docPartObj>
    </w:sdtPr>
    <w:sdtContent>
      <w:p w:rsidR="00B410D8" w:rsidRDefault="00B410D8">
        <w:pPr>
          <w:pStyle w:val="Pieddepage"/>
        </w:pPr>
        <w:r>
          <w:rPr>
            <w:noProof/>
            <w:lang w:eastAsia="zh-TW"/>
          </w:rPr>
          <w:pict>
            <v:group id="_x0000_s2049" style="position:absolute;margin-left:0;margin-top:0;width:32.95pt;height:34.5pt;z-index:251660288;mso-position-horizontal:center;mso-position-horizontal-relative:right-margin-area;mso-position-vertical:center;mso-position-vertical-relative:bottom-margin-area" coordorigin="726,14496" coordsize="659,690">
              <v:rect id="_x0000_s2050" style="position:absolute;left:831;top:14552;width:512;height:526" fillcolor="#943634 [2405]" strokecolor="#943634 [2405]"/>
              <v:rect id="_x0000_s2051" style="position:absolute;left:831;top:15117;width:512;height:43" fillcolor="#943634 [2405]" strokecolor="#943634 [2405]"/>
              <v:shapetype id="_x0000_t202" coordsize="21600,21600" o:spt="202" path="m,l,21600r21600,l21600,xe">
                <v:stroke joinstyle="miter"/>
                <v:path gradientshapeok="t" o:connecttype="rect"/>
              </v:shapetype>
              <v:shape id="_x0000_s2052" type="#_x0000_t202" style="position:absolute;left:726;top:14496;width:659;height:690;v-text-anchor:bottom" filled="f" stroked="f">
                <v:textbox style="mso-next-textbox:#_x0000_s2052" inset="4.32pt,0,4.32pt,0">
                  <w:txbxContent>
                    <w:p w:rsidR="00B410D8" w:rsidRDefault="00B410D8">
                      <w:pPr>
                        <w:pStyle w:val="Pieddepage"/>
                        <w:jc w:val="right"/>
                        <w:rPr>
                          <w:b/>
                          <w:i/>
                          <w:color w:val="FFFFFF" w:themeColor="background1"/>
                          <w:sz w:val="36"/>
                          <w:szCs w:val="36"/>
                        </w:rPr>
                      </w:pPr>
                      <w:fldSimple w:instr=" PAGE    \* MERGEFORMAT ">
                        <w:r w:rsidR="0014338C" w:rsidRPr="0014338C">
                          <w:rPr>
                            <w:b/>
                            <w:i/>
                            <w:noProof/>
                            <w:color w:val="FFFFFF" w:themeColor="background1"/>
                            <w:sz w:val="36"/>
                            <w:szCs w:val="36"/>
                          </w:rPr>
                          <w:t>1</w:t>
                        </w:r>
                      </w:fldSimple>
                    </w:p>
                  </w:txbxContent>
                </v:textbox>
              </v:shape>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9E3" w:rsidRDefault="00C979E3" w:rsidP="00B410D8">
      <w:pPr>
        <w:spacing w:after="0" w:line="240" w:lineRule="auto"/>
      </w:pPr>
      <w:r>
        <w:separator/>
      </w:r>
    </w:p>
  </w:footnote>
  <w:footnote w:type="continuationSeparator" w:id="1">
    <w:p w:rsidR="00C979E3" w:rsidRDefault="00C979E3" w:rsidP="00B410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73424"/>
    <w:multiLevelType w:val="multilevel"/>
    <w:tmpl w:val="1D18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A93DF5"/>
    <w:rsid w:val="00003E37"/>
    <w:rsid w:val="00005C30"/>
    <w:rsid w:val="00007A42"/>
    <w:rsid w:val="000318AC"/>
    <w:rsid w:val="00046441"/>
    <w:rsid w:val="0005425E"/>
    <w:rsid w:val="00066E9A"/>
    <w:rsid w:val="00072024"/>
    <w:rsid w:val="00073FFE"/>
    <w:rsid w:val="000801CE"/>
    <w:rsid w:val="00082A38"/>
    <w:rsid w:val="00083331"/>
    <w:rsid w:val="000924AD"/>
    <w:rsid w:val="00093D4F"/>
    <w:rsid w:val="00097806"/>
    <w:rsid w:val="00097F45"/>
    <w:rsid w:val="000A250B"/>
    <w:rsid w:val="000A4E14"/>
    <w:rsid w:val="000A716A"/>
    <w:rsid w:val="000B65DD"/>
    <w:rsid w:val="000C56B2"/>
    <w:rsid w:val="000D3508"/>
    <w:rsid w:val="000F6CCE"/>
    <w:rsid w:val="00100F05"/>
    <w:rsid w:val="00101250"/>
    <w:rsid w:val="001026CC"/>
    <w:rsid w:val="00103A4B"/>
    <w:rsid w:val="00106039"/>
    <w:rsid w:val="00106F26"/>
    <w:rsid w:val="0010719F"/>
    <w:rsid w:val="00113B8E"/>
    <w:rsid w:val="001316DB"/>
    <w:rsid w:val="0014225D"/>
    <w:rsid w:val="0014338C"/>
    <w:rsid w:val="001444C9"/>
    <w:rsid w:val="00146CF9"/>
    <w:rsid w:val="001512BA"/>
    <w:rsid w:val="00157E93"/>
    <w:rsid w:val="00160DC7"/>
    <w:rsid w:val="00162DFF"/>
    <w:rsid w:val="00163766"/>
    <w:rsid w:val="00175B59"/>
    <w:rsid w:val="0018639F"/>
    <w:rsid w:val="00196808"/>
    <w:rsid w:val="001A40FE"/>
    <w:rsid w:val="001A7C88"/>
    <w:rsid w:val="001D051B"/>
    <w:rsid w:val="001F3DA9"/>
    <w:rsid w:val="001F5AAA"/>
    <w:rsid w:val="00202E1E"/>
    <w:rsid w:val="00202F82"/>
    <w:rsid w:val="0021471D"/>
    <w:rsid w:val="00227843"/>
    <w:rsid w:val="00232CD9"/>
    <w:rsid w:val="0023590E"/>
    <w:rsid w:val="00236F2F"/>
    <w:rsid w:val="002377B0"/>
    <w:rsid w:val="002444CD"/>
    <w:rsid w:val="0024535F"/>
    <w:rsid w:val="00245FB3"/>
    <w:rsid w:val="00246CA3"/>
    <w:rsid w:val="002473B4"/>
    <w:rsid w:val="0026122D"/>
    <w:rsid w:val="00273E54"/>
    <w:rsid w:val="00277E0E"/>
    <w:rsid w:val="00287945"/>
    <w:rsid w:val="002A24A1"/>
    <w:rsid w:val="002A3FF1"/>
    <w:rsid w:val="002B0D77"/>
    <w:rsid w:val="002B645C"/>
    <w:rsid w:val="002C1669"/>
    <w:rsid w:val="002D2A8E"/>
    <w:rsid w:val="002D626D"/>
    <w:rsid w:val="002D7BF8"/>
    <w:rsid w:val="002E662F"/>
    <w:rsid w:val="002F5928"/>
    <w:rsid w:val="003038B6"/>
    <w:rsid w:val="0032282D"/>
    <w:rsid w:val="0033759A"/>
    <w:rsid w:val="003502CD"/>
    <w:rsid w:val="00360613"/>
    <w:rsid w:val="003738B5"/>
    <w:rsid w:val="00392EEA"/>
    <w:rsid w:val="003B407C"/>
    <w:rsid w:val="003E0AE7"/>
    <w:rsid w:val="003E158A"/>
    <w:rsid w:val="003E789B"/>
    <w:rsid w:val="003F24F6"/>
    <w:rsid w:val="003F5681"/>
    <w:rsid w:val="00401E2C"/>
    <w:rsid w:val="00403290"/>
    <w:rsid w:val="004257D2"/>
    <w:rsid w:val="004332E3"/>
    <w:rsid w:val="00435B27"/>
    <w:rsid w:val="00445A4A"/>
    <w:rsid w:val="004521E8"/>
    <w:rsid w:val="0045510C"/>
    <w:rsid w:val="00462D19"/>
    <w:rsid w:val="004670AF"/>
    <w:rsid w:val="004A543F"/>
    <w:rsid w:val="004D5A9C"/>
    <w:rsid w:val="004D7799"/>
    <w:rsid w:val="004E0A09"/>
    <w:rsid w:val="004E0D14"/>
    <w:rsid w:val="004E38AB"/>
    <w:rsid w:val="004F33CC"/>
    <w:rsid w:val="004F509A"/>
    <w:rsid w:val="00501B15"/>
    <w:rsid w:val="00510821"/>
    <w:rsid w:val="00512EBA"/>
    <w:rsid w:val="0051670E"/>
    <w:rsid w:val="00520F52"/>
    <w:rsid w:val="00521EA5"/>
    <w:rsid w:val="00540C6E"/>
    <w:rsid w:val="00544AF3"/>
    <w:rsid w:val="005457DA"/>
    <w:rsid w:val="00546D0A"/>
    <w:rsid w:val="00546E6F"/>
    <w:rsid w:val="0055052D"/>
    <w:rsid w:val="0055288C"/>
    <w:rsid w:val="005708C6"/>
    <w:rsid w:val="00575C9B"/>
    <w:rsid w:val="005904B4"/>
    <w:rsid w:val="005A45BD"/>
    <w:rsid w:val="005A647A"/>
    <w:rsid w:val="005B46C2"/>
    <w:rsid w:val="005D0D75"/>
    <w:rsid w:val="005D267C"/>
    <w:rsid w:val="005D2C00"/>
    <w:rsid w:val="005D301B"/>
    <w:rsid w:val="005E6D97"/>
    <w:rsid w:val="00603722"/>
    <w:rsid w:val="00616A7C"/>
    <w:rsid w:val="00642089"/>
    <w:rsid w:val="0064767B"/>
    <w:rsid w:val="00667EC2"/>
    <w:rsid w:val="006761FF"/>
    <w:rsid w:val="006763AF"/>
    <w:rsid w:val="00677C2A"/>
    <w:rsid w:val="00677EAC"/>
    <w:rsid w:val="00692A10"/>
    <w:rsid w:val="00693245"/>
    <w:rsid w:val="006969B6"/>
    <w:rsid w:val="0069747D"/>
    <w:rsid w:val="006A3CA2"/>
    <w:rsid w:val="006A56EE"/>
    <w:rsid w:val="006A5C8C"/>
    <w:rsid w:val="006D4376"/>
    <w:rsid w:val="006F1A0F"/>
    <w:rsid w:val="00702065"/>
    <w:rsid w:val="007240FD"/>
    <w:rsid w:val="00724496"/>
    <w:rsid w:val="00732BE0"/>
    <w:rsid w:val="00767530"/>
    <w:rsid w:val="00773795"/>
    <w:rsid w:val="00785792"/>
    <w:rsid w:val="00787C73"/>
    <w:rsid w:val="007A41F5"/>
    <w:rsid w:val="007B58DA"/>
    <w:rsid w:val="007B59FF"/>
    <w:rsid w:val="007B611C"/>
    <w:rsid w:val="007D4974"/>
    <w:rsid w:val="007D4F3C"/>
    <w:rsid w:val="007E0540"/>
    <w:rsid w:val="007E347E"/>
    <w:rsid w:val="007F4808"/>
    <w:rsid w:val="00807D89"/>
    <w:rsid w:val="008132FA"/>
    <w:rsid w:val="008306D5"/>
    <w:rsid w:val="008308DD"/>
    <w:rsid w:val="00836F59"/>
    <w:rsid w:val="008475BD"/>
    <w:rsid w:val="00851ABF"/>
    <w:rsid w:val="0085644C"/>
    <w:rsid w:val="00862357"/>
    <w:rsid w:val="00875E63"/>
    <w:rsid w:val="0088143E"/>
    <w:rsid w:val="00886F4D"/>
    <w:rsid w:val="0088750B"/>
    <w:rsid w:val="00893320"/>
    <w:rsid w:val="0089609C"/>
    <w:rsid w:val="0089709D"/>
    <w:rsid w:val="008C6AC8"/>
    <w:rsid w:val="008F04B1"/>
    <w:rsid w:val="008F1AD3"/>
    <w:rsid w:val="008F508A"/>
    <w:rsid w:val="008F5FB0"/>
    <w:rsid w:val="009027A5"/>
    <w:rsid w:val="00902F64"/>
    <w:rsid w:val="00907E27"/>
    <w:rsid w:val="00910F79"/>
    <w:rsid w:val="00913BCC"/>
    <w:rsid w:val="00917B97"/>
    <w:rsid w:val="00922B13"/>
    <w:rsid w:val="009349A2"/>
    <w:rsid w:val="00947661"/>
    <w:rsid w:val="00947A29"/>
    <w:rsid w:val="009542B1"/>
    <w:rsid w:val="00957657"/>
    <w:rsid w:val="009601C3"/>
    <w:rsid w:val="0096628E"/>
    <w:rsid w:val="0097664D"/>
    <w:rsid w:val="00976B65"/>
    <w:rsid w:val="009805C7"/>
    <w:rsid w:val="00983B00"/>
    <w:rsid w:val="00986030"/>
    <w:rsid w:val="009968EA"/>
    <w:rsid w:val="009A12F9"/>
    <w:rsid w:val="009A2002"/>
    <w:rsid w:val="009A3432"/>
    <w:rsid w:val="009A4C98"/>
    <w:rsid w:val="009B48B3"/>
    <w:rsid w:val="009B56E1"/>
    <w:rsid w:val="009D1273"/>
    <w:rsid w:val="009D338F"/>
    <w:rsid w:val="009D3EF2"/>
    <w:rsid w:val="009D7C21"/>
    <w:rsid w:val="009F49EA"/>
    <w:rsid w:val="009F65CB"/>
    <w:rsid w:val="009F7A1E"/>
    <w:rsid w:val="00A00B95"/>
    <w:rsid w:val="00A00E81"/>
    <w:rsid w:val="00A0705C"/>
    <w:rsid w:val="00A1095B"/>
    <w:rsid w:val="00A222E3"/>
    <w:rsid w:val="00A24685"/>
    <w:rsid w:val="00A45785"/>
    <w:rsid w:val="00A45E21"/>
    <w:rsid w:val="00A63A14"/>
    <w:rsid w:val="00A710B7"/>
    <w:rsid w:val="00A73407"/>
    <w:rsid w:val="00A816C1"/>
    <w:rsid w:val="00A90822"/>
    <w:rsid w:val="00A93DF5"/>
    <w:rsid w:val="00AA12BE"/>
    <w:rsid w:val="00AC1BC3"/>
    <w:rsid w:val="00AE26C6"/>
    <w:rsid w:val="00AE3429"/>
    <w:rsid w:val="00AE732C"/>
    <w:rsid w:val="00AF3B56"/>
    <w:rsid w:val="00AF4F94"/>
    <w:rsid w:val="00AF7EF0"/>
    <w:rsid w:val="00B05854"/>
    <w:rsid w:val="00B125B8"/>
    <w:rsid w:val="00B1324A"/>
    <w:rsid w:val="00B133DD"/>
    <w:rsid w:val="00B344A5"/>
    <w:rsid w:val="00B40047"/>
    <w:rsid w:val="00B40A77"/>
    <w:rsid w:val="00B410D8"/>
    <w:rsid w:val="00B432D6"/>
    <w:rsid w:val="00B471EF"/>
    <w:rsid w:val="00B47FD1"/>
    <w:rsid w:val="00B528E9"/>
    <w:rsid w:val="00B86434"/>
    <w:rsid w:val="00B949FD"/>
    <w:rsid w:val="00BA05F9"/>
    <w:rsid w:val="00BA094D"/>
    <w:rsid w:val="00BA0B31"/>
    <w:rsid w:val="00BA510C"/>
    <w:rsid w:val="00BB0933"/>
    <w:rsid w:val="00BB25BE"/>
    <w:rsid w:val="00BC23E7"/>
    <w:rsid w:val="00BC395A"/>
    <w:rsid w:val="00BE1AB9"/>
    <w:rsid w:val="00C05C1C"/>
    <w:rsid w:val="00C06925"/>
    <w:rsid w:val="00C0762F"/>
    <w:rsid w:val="00C17539"/>
    <w:rsid w:val="00C20B10"/>
    <w:rsid w:val="00C27DC8"/>
    <w:rsid w:val="00C459E3"/>
    <w:rsid w:val="00C604AE"/>
    <w:rsid w:val="00C61557"/>
    <w:rsid w:val="00C64B3E"/>
    <w:rsid w:val="00C96134"/>
    <w:rsid w:val="00C979E3"/>
    <w:rsid w:val="00CB618B"/>
    <w:rsid w:val="00CC024B"/>
    <w:rsid w:val="00CC1FBE"/>
    <w:rsid w:val="00CC2CD7"/>
    <w:rsid w:val="00CC4C71"/>
    <w:rsid w:val="00CC4EF1"/>
    <w:rsid w:val="00CC5DE0"/>
    <w:rsid w:val="00CC71C0"/>
    <w:rsid w:val="00CD16F1"/>
    <w:rsid w:val="00CE40A4"/>
    <w:rsid w:val="00CF56CC"/>
    <w:rsid w:val="00CF6707"/>
    <w:rsid w:val="00D2270C"/>
    <w:rsid w:val="00D22AB5"/>
    <w:rsid w:val="00D24753"/>
    <w:rsid w:val="00D27F8C"/>
    <w:rsid w:val="00D352E9"/>
    <w:rsid w:val="00D547B6"/>
    <w:rsid w:val="00D5593E"/>
    <w:rsid w:val="00D55CE0"/>
    <w:rsid w:val="00D5739B"/>
    <w:rsid w:val="00D6403D"/>
    <w:rsid w:val="00D6424B"/>
    <w:rsid w:val="00D66760"/>
    <w:rsid w:val="00D730BA"/>
    <w:rsid w:val="00D75BCD"/>
    <w:rsid w:val="00D83904"/>
    <w:rsid w:val="00D854B8"/>
    <w:rsid w:val="00D90721"/>
    <w:rsid w:val="00DA0141"/>
    <w:rsid w:val="00DA629E"/>
    <w:rsid w:val="00DB0F06"/>
    <w:rsid w:val="00DC0299"/>
    <w:rsid w:val="00DC1799"/>
    <w:rsid w:val="00DC6EEC"/>
    <w:rsid w:val="00DD798E"/>
    <w:rsid w:val="00DE3BF7"/>
    <w:rsid w:val="00E04FFC"/>
    <w:rsid w:val="00E13A61"/>
    <w:rsid w:val="00E15F9C"/>
    <w:rsid w:val="00E25386"/>
    <w:rsid w:val="00E3212F"/>
    <w:rsid w:val="00E34FD1"/>
    <w:rsid w:val="00E40838"/>
    <w:rsid w:val="00E41534"/>
    <w:rsid w:val="00E576D1"/>
    <w:rsid w:val="00E57F27"/>
    <w:rsid w:val="00E62B63"/>
    <w:rsid w:val="00E62B68"/>
    <w:rsid w:val="00E70052"/>
    <w:rsid w:val="00E740FB"/>
    <w:rsid w:val="00E826EB"/>
    <w:rsid w:val="00E85F5C"/>
    <w:rsid w:val="00E90AC9"/>
    <w:rsid w:val="00EB051B"/>
    <w:rsid w:val="00EB6C5F"/>
    <w:rsid w:val="00EC046A"/>
    <w:rsid w:val="00ED6A04"/>
    <w:rsid w:val="00F022B6"/>
    <w:rsid w:val="00F0667E"/>
    <w:rsid w:val="00F06D56"/>
    <w:rsid w:val="00F17478"/>
    <w:rsid w:val="00F206CA"/>
    <w:rsid w:val="00F24B4B"/>
    <w:rsid w:val="00F27273"/>
    <w:rsid w:val="00F3311F"/>
    <w:rsid w:val="00F33E5D"/>
    <w:rsid w:val="00F361FD"/>
    <w:rsid w:val="00F442BE"/>
    <w:rsid w:val="00F46F10"/>
    <w:rsid w:val="00F479AD"/>
    <w:rsid w:val="00F507DA"/>
    <w:rsid w:val="00F54F4C"/>
    <w:rsid w:val="00F83260"/>
    <w:rsid w:val="00FA1AA0"/>
    <w:rsid w:val="00FA3BC3"/>
    <w:rsid w:val="00FB2A06"/>
    <w:rsid w:val="00FC014A"/>
    <w:rsid w:val="00FC302E"/>
    <w:rsid w:val="00FC3E31"/>
    <w:rsid w:val="00FD0AF4"/>
    <w:rsid w:val="00FD5099"/>
    <w:rsid w:val="00FD565D"/>
    <w:rsid w:val="00FF33EA"/>
    <w:rsid w:val="00FF5A9F"/>
  </w:rsids>
  <m:mathPr>
    <m:mathFont m:val="Cambria Math"/>
    <m:brkBin m:val="before"/>
    <m:brkBinSub m:val="--"/>
    <m:smallFrac m:val="off"/>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B0"/>
  </w:style>
  <w:style w:type="paragraph" w:styleId="Titre2">
    <w:name w:val="heading 2"/>
    <w:basedOn w:val="Normal"/>
    <w:link w:val="Titre2Car"/>
    <w:uiPriority w:val="9"/>
    <w:qFormat/>
    <w:rsid w:val="00A93D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93DF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93DF5"/>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A93DF5"/>
    <w:rPr>
      <w:color w:val="0000FF"/>
      <w:u w:val="single"/>
    </w:rPr>
  </w:style>
  <w:style w:type="paragraph" w:styleId="Textedebulles">
    <w:name w:val="Balloon Text"/>
    <w:basedOn w:val="Normal"/>
    <w:link w:val="TextedebullesCar"/>
    <w:uiPriority w:val="99"/>
    <w:semiHidden/>
    <w:unhideWhenUsed/>
    <w:rsid w:val="00A93D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3DF5"/>
    <w:rPr>
      <w:rFonts w:ascii="Tahoma" w:hAnsi="Tahoma" w:cs="Tahoma"/>
      <w:sz w:val="16"/>
      <w:szCs w:val="16"/>
    </w:rPr>
  </w:style>
  <w:style w:type="character" w:styleId="lev">
    <w:name w:val="Strong"/>
    <w:basedOn w:val="Policepardfaut"/>
    <w:uiPriority w:val="22"/>
    <w:qFormat/>
    <w:rsid w:val="00097F45"/>
    <w:rPr>
      <w:b/>
      <w:bCs/>
    </w:rPr>
  </w:style>
  <w:style w:type="paragraph" w:styleId="En-tte">
    <w:name w:val="header"/>
    <w:basedOn w:val="Normal"/>
    <w:link w:val="En-tteCar"/>
    <w:uiPriority w:val="99"/>
    <w:semiHidden/>
    <w:unhideWhenUsed/>
    <w:rsid w:val="00B410D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410D8"/>
  </w:style>
  <w:style w:type="paragraph" w:styleId="Pieddepage">
    <w:name w:val="footer"/>
    <w:basedOn w:val="Normal"/>
    <w:link w:val="PieddepageCar"/>
    <w:uiPriority w:val="99"/>
    <w:unhideWhenUsed/>
    <w:rsid w:val="00B410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10D8"/>
  </w:style>
</w:styles>
</file>

<file path=word/webSettings.xml><?xml version="1.0" encoding="utf-8"?>
<w:webSettings xmlns:r="http://schemas.openxmlformats.org/officeDocument/2006/relationships" xmlns:w="http://schemas.openxmlformats.org/wordprocessingml/2006/main">
  <w:divs>
    <w:div w:id="1510563547">
      <w:bodyDiv w:val="1"/>
      <w:marLeft w:val="0"/>
      <w:marRight w:val="0"/>
      <w:marTop w:val="0"/>
      <w:marBottom w:val="0"/>
      <w:divBdr>
        <w:top w:val="none" w:sz="0" w:space="0" w:color="auto"/>
        <w:left w:val="none" w:sz="0" w:space="0" w:color="auto"/>
        <w:bottom w:val="none" w:sz="0" w:space="0" w:color="auto"/>
        <w:right w:val="none" w:sz="0" w:space="0" w:color="auto"/>
      </w:divBdr>
      <w:divsChild>
        <w:div w:id="713584938">
          <w:marLeft w:val="0"/>
          <w:marRight w:val="0"/>
          <w:marTop w:val="0"/>
          <w:marBottom w:val="0"/>
          <w:divBdr>
            <w:top w:val="none" w:sz="0" w:space="0" w:color="auto"/>
            <w:left w:val="none" w:sz="0" w:space="0" w:color="auto"/>
            <w:bottom w:val="none" w:sz="0" w:space="0" w:color="auto"/>
            <w:right w:val="none" w:sz="0" w:space="0" w:color="auto"/>
          </w:divBdr>
        </w:div>
        <w:div w:id="319188631">
          <w:marLeft w:val="0"/>
          <w:marRight w:val="0"/>
          <w:marTop w:val="0"/>
          <w:marBottom w:val="0"/>
          <w:divBdr>
            <w:top w:val="none" w:sz="0" w:space="0" w:color="auto"/>
            <w:left w:val="none" w:sz="0" w:space="0" w:color="auto"/>
            <w:bottom w:val="none" w:sz="0" w:space="0" w:color="auto"/>
            <w:right w:val="none" w:sz="0" w:space="0" w:color="auto"/>
          </w:divBdr>
        </w:div>
        <w:div w:id="979502427">
          <w:marLeft w:val="0"/>
          <w:marRight w:val="0"/>
          <w:marTop w:val="0"/>
          <w:marBottom w:val="0"/>
          <w:divBdr>
            <w:top w:val="none" w:sz="0" w:space="0" w:color="auto"/>
            <w:left w:val="none" w:sz="0" w:space="0" w:color="auto"/>
            <w:bottom w:val="none" w:sz="0" w:space="0" w:color="auto"/>
            <w:right w:val="none" w:sz="0" w:space="0" w:color="auto"/>
          </w:divBdr>
        </w:div>
        <w:div w:id="90515655">
          <w:marLeft w:val="0"/>
          <w:marRight w:val="0"/>
          <w:marTop w:val="0"/>
          <w:marBottom w:val="0"/>
          <w:divBdr>
            <w:top w:val="none" w:sz="0" w:space="0" w:color="auto"/>
            <w:left w:val="none" w:sz="0" w:space="0" w:color="auto"/>
            <w:bottom w:val="none" w:sz="0" w:space="0" w:color="auto"/>
            <w:right w:val="none" w:sz="0" w:space="0" w:color="auto"/>
          </w:divBdr>
        </w:div>
        <w:div w:id="2043826514">
          <w:marLeft w:val="0"/>
          <w:marRight w:val="0"/>
          <w:marTop w:val="0"/>
          <w:marBottom w:val="0"/>
          <w:divBdr>
            <w:top w:val="none" w:sz="0" w:space="0" w:color="auto"/>
            <w:left w:val="none" w:sz="0" w:space="0" w:color="auto"/>
            <w:bottom w:val="none" w:sz="0" w:space="0" w:color="auto"/>
            <w:right w:val="none" w:sz="0" w:space="0" w:color="auto"/>
          </w:divBdr>
        </w:div>
      </w:divsChild>
    </w:div>
    <w:div w:id="2087530382">
      <w:bodyDiv w:val="1"/>
      <w:marLeft w:val="0"/>
      <w:marRight w:val="0"/>
      <w:marTop w:val="0"/>
      <w:marBottom w:val="0"/>
      <w:divBdr>
        <w:top w:val="none" w:sz="0" w:space="0" w:color="auto"/>
        <w:left w:val="none" w:sz="0" w:space="0" w:color="auto"/>
        <w:bottom w:val="none" w:sz="0" w:space="0" w:color="auto"/>
        <w:right w:val="none" w:sz="0" w:space="0" w:color="auto"/>
      </w:divBdr>
      <w:divsChild>
        <w:div w:id="1022822104">
          <w:marLeft w:val="0"/>
          <w:marRight w:val="0"/>
          <w:marTop w:val="0"/>
          <w:marBottom w:val="0"/>
          <w:divBdr>
            <w:top w:val="none" w:sz="0" w:space="0" w:color="auto"/>
            <w:left w:val="none" w:sz="0" w:space="0" w:color="auto"/>
            <w:bottom w:val="none" w:sz="0" w:space="0" w:color="auto"/>
            <w:right w:val="none" w:sz="0" w:space="0" w:color="auto"/>
          </w:divBdr>
        </w:div>
        <w:div w:id="604925256">
          <w:marLeft w:val="0"/>
          <w:marRight w:val="0"/>
          <w:marTop w:val="0"/>
          <w:marBottom w:val="0"/>
          <w:divBdr>
            <w:top w:val="none" w:sz="0" w:space="0" w:color="auto"/>
            <w:left w:val="none" w:sz="0" w:space="0" w:color="auto"/>
            <w:bottom w:val="none" w:sz="0" w:space="0" w:color="auto"/>
            <w:right w:val="none" w:sz="0" w:space="0" w:color="auto"/>
          </w:divBdr>
        </w:div>
        <w:div w:id="146627443">
          <w:marLeft w:val="0"/>
          <w:marRight w:val="0"/>
          <w:marTop w:val="0"/>
          <w:marBottom w:val="0"/>
          <w:divBdr>
            <w:top w:val="none" w:sz="0" w:space="0" w:color="auto"/>
            <w:left w:val="none" w:sz="0" w:space="0" w:color="auto"/>
            <w:bottom w:val="none" w:sz="0" w:space="0" w:color="auto"/>
            <w:right w:val="none" w:sz="0" w:space="0" w:color="auto"/>
          </w:divBdr>
        </w:div>
        <w:div w:id="1835031408">
          <w:marLeft w:val="0"/>
          <w:marRight w:val="0"/>
          <w:marTop w:val="0"/>
          <w:marBottom w:val="0"/>
          <w:divBdr>
            <w:top w:val="none" w:sz="0" w:space="0" w:color="auto"/>
            <w:left w:val="none" w:sz="0" w:space="0" w:color="auto"/>
            <w:bottom w:val="none" w:sz="0" w:space="0" w:color="auto"/>
            <w:right w:val="none" w:sz="0" w:space="0" w:color="auto"/>
          </w:divBdr>
        </w:div>
        <w:div w:id="120224116">
          <w:marLeft w:val="0"/>
          <w:marRight w:val="0"/>
          <w:marTop w:val="0"/>
          <w:marBottom w:val="0"/>
          <w:divBdr>
            <w:top w:val="none" w:sz="0" w:space="0" w:color="auto"/>
            <w:left w:val="none" w:sz="0" w:space="0" w:color="auto"/>
            <w:bottom w:val="none" w:sz="0" w:space="0" w:color="auto"/>
            <w:right w:val="none" w:sz="0" w:space="0" w:color="auto"/>
          </w:divBdr>
        </w:div>
      </w:divsChild>
    </w:div>
    <w:div w:id="2113697118">
      <w:bodyDiv w:val="1"/>
      <w:marLeft w:val="0"/>
      <w:marRight w:val="0"/>
      <w:marTop w:val="0"/>
      <w:marBottom w:val="0"/>
      <w:divBdr>
        <w:top w:val="none" w:sz="0" w:space="0" w:color="auto"/>
        <w:left w:val="none" w:sz="0" w:space="0" w:color="auto"/>
        <w:bottom w:val="none" w:sz="0" w:space="0" w:color="auto"/>
        <w:right w:val="none" w:sz="0" w:space="0" w:color="auto"/>
      </w:divBdr>
      <w:divsChild>
        <w:div w:id="395593493">
          <w:marLeft w:val="0"/>
          <w:marRight w:val="0"/>
          <w:marTop w:val="0"/>
          <w:marBottom w:val="0"/>
          <w:divBdr>
            <w:top w:val="none" w:sz="0" w:space="0" w:color="auto"/>
            <w:left w:val="none" w:sz="0" w:space="0" w:color="auto"/>
            <w:bottom w:val="none" w:sz="0" w:space="0" w:color="auto"/>
            <w:right w:val="none" w:sz="0" w:space="0" w:color="auto"/>
          </w:divBdr>
          <w:divsChild>
            <w:div w:id="62732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fricanschoolofeconomics.com/study/courses/master-mathematics-economics-statistics/"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fricanschoolofeconomics.com/study/courses/master-public-administration/" TargetMode="External"/><Relationship Id="rId5" Type="http://schemas.openxmlformats.org/officeDocument/2006/relationships/footnotes" Target="footnotes.xml"/><Relationship Id="rId15" Type="http://schemas.openxmlformats.org/officeDocument/2006/relationships/hyperlink" Target="mailto:lwantche@princeton.edu" TargetMode="External"/><Relationship Id="rId10" Type="http://schemas.openxmlformats.org/officeDocument/2006/relationships/hyperlink" Target="https://africanschoolofeconomics.com/study/courses/master-development-studies/" TargetMode="External"/><Relationship Id="rId4" Type="http://schemas.openxmlformats.org/officeDocument/2006/relationships/webSettings" Target="webSettings.xml"/><Relationship Id="rId9" Type="http://schemas.openxmlformats.org/officeDocument/2006/relationships/hyperlink" Target="https://africanschoolofeconomics.com/study/courses/masters-business-administration/" TargetMode="External"/><Relationship Id="rId14" Type="http://schemas.openxmlformats.org/officeDocument/2006/relationships/hyperlink" Target="mailto:info@africanschoolofeconomic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546</Words>
  <Characters>3007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14</cp:revision>
  <dcterms:created xsi:type="dcterms:W3CDTF">2020-03-14T14:25:00Z</dcterms:created>
  <dcterms:modified xsi:type="dcterms:W3CDTF">2020-03-14T14:59:00Z</dcterms:modified>
</cp:coreProperties>
</file>